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tl w:val="0"/>
          <w:lang w:val="en-US"/>
        </w:rPr>
        <w:t>DRAFT 1</w:t>
      </w:r>
    </w:p>
    <w:p>
      <w:pPr>
        <w:pStyle w:val="Body"/>
        <w:rPr>
          <w:b w:val="1"/>
          <w:bCs w:val="1"/>
          <w:sz w:val="28"/>
          <w:szCs w:val="28"/>
        </w:rPr>
      </w:pPr>
    </w:p>
    <w:p>
      <w:pPr>
        <w:pStyle w:val="Body"/>
        <w:rPr>
          <w:b w:val="1"/>
          <w:bCs w:val="1"/>
          <w:sz w:val="28"/>
          <w:szCs w:val="28"/>
        </w:rPr>
      </w:pPr>
      <w:r>
        <w:rPr>
          <w:b w:val="1"/>
          <w:bCs w:val="1"/>
          <w:sz w:val="28"/>
          <w:szCs w:val="28"/>
          <w:rtl w:val="0"/>
          <w:lang w:val="en-US"/>
        </w:rPr>
        <w:t>Port View Surgery PPG - Summary Notes of meeting held Wednesday May 13 2026</w:t>
      </w:r>
    </w:p>
    <w:p>
      <w:pPr>
        <w:pStyle w:val="Body"/>
        <w:rPr>
          <w:sz w:val="28"/>
          <w:szCs w:val="28"/>
        </w:rPr>
      </w:pPr>
    </w:p>
    <w:p>
      <w:pPr>
        <w:pStyle w:val="Body"/>
        <w:rPr>
          <w:sz w:val="28"/>
          <w:szCs w:val="28"/>
        </w:rPr>
      </w:pPr>
      <w:r>
        <w:rPr>
          <w:b w:val="1"/>
          <w:bCs w:val="1"/>
          <w:sz w:val="28"/>
          <w:szCs w:val="28"/>
          <w:rtl w:val="0"/>
          <w:lang w:val="en-US"/>
        </w:rPr>
        <w:t>Present:</w:t>
      </w:r>
      <w:r>
        <w:rPr>
          <w:sz w:val="28"/>
          <w:szCs w:val="28"/>
          <w:rtl w:val="0"/>
          <w:lang w:val="en-US"/>
        </w:rPr>
        <w:t xml:space="preserve"> Peter, Julia, Gail, Jenny, Sue, Micky, Annie, Brenda, Jane, Sonia, Jilly, Barbara</w:t>
      </w:r>
    </w:p>
    <w:p>
      <w:pPr>
        <w:pStyle w:val="Body"/>
        <w:rPr>
          <w:sz w:val="28"/>
          <w:szCs w:val="28"/>
        </w:rPr>
      </w:pPr>
    </w:p>
    <w:p>
      <w:pPr>
        <w:pStyle w:val="Body"/>
        <w:rPr>
          <w:sz w:val="28"/>
          <w:szCs w:val="28"/>
        </w:rPr>
      </w:pPr>
      <w:r>
        <w:rPr>
          <w:b w:val="1"/>
          <w:bCs w:val="1"/>
          <w:sz w:val="28"/>
          <w:szCs w:val="28"/>
          <w:rtl w:val="0"/>
          <w:lang w:val="en-US"/>
        </w:rPr>
        <w:t>Apologies:</w:t>
      </w:r>
      <w:r>
        <w:rPr>
          <w:sz w:val="28"/>
          <w:szCs w:val="28"/>
          <w:rtl w:val="0"/>
          <w:lang w:val="en-US"/>
        </w:rPr>
        <w:t xml:space="preserve"> Rod, Pauline, Suki, Marilyn</w:t>
      </w:r>
    </w:p>
    <w:p>
      <w:pPr>
        <w:pStyle w:val="Body"/>
        <w:rPr>
          <w:sz w:val="28"/>
          <w:szCs w:val="28"/>
        </w:rPr>
      </w:pPr>
    </w:p>
    <w:p>
      <w:pPr>
        <w:pStyle w:val="Body"/>
        <w:rPr>
          <w:sz w:val="28"/>
          <w:szCs w:val="28"/>
        </w:rPr>
      </w:pPr>
      <w:r>
        <w:rPr>
          <w:b w:val="1"/>
          <w:bCs w:val="1"/>
          <w:sz w:val="28"/>
          <w:szCs w:val="28"/>
          <w:rtl w:val="0"/>
          <w:lang w:val="en-US"/>
        </w:rPr>
        <w:t>In attendance from PV:</w:t>
      </w:r>
      <w:r>
        <w:rPr>
          <w:sz w:val="28"/>
          <w:szCs w:val="28"/>
          <w:rtl w:val="0"/>
          <w:lang w:val="en-US"/>
        </w:rPr>
        <w:t xml:space="preserve"> Ami, Toni, Mandy, Dr Alexis Wain</w:t>
      </w: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Port View Update</w:t>
      </w:r>
    </w:p>
    <w:p>
      <w:pPr>
        <w:pStyle w:val="Body"/>
        <w:rPr>
          <w:sz w:val="28"/>
          <w:szCs w:val="28"/>
        </w:rPr>
      </w:pPr>
    </w:p>
    <w:p>
      <w:pPr>
        <w:pStyle w:val="Body"/>
        <w:rPr>
          <w:sz w:val="28"/>
          <w:szCs w:val="28"/>
        </w:rPr>
      </w:pPr>
      <w:r>
        <w:rPr>
          <w:sz w:val="28"/>
          <w:szCs w:val="28"/>
          <w:rtl w:val="0"/>
          <w:lang w:val="en-US"/>
        </w:rPr>
        <w:t xml:space="preserve">Port View staff reported that a new salaried GP has started (Dr Olaawo) and the clinical team is at full strength now. Failure of patients to turn up to appointments has been at an increased level recently, with details posted on Facebook. Members were concerned to hear this and suggested a wider programme of communication to reduce the problem. Triage system still working well, and Toni is working on the interpretation of the data with a view to reporting her conclusions at a forthcoming meeting. PV also reported that they are still seeking funding for better access to the building for patients with limited mobility, and it was emphasised by the two Town Councillors on the PPG that they could be usefully engaged if Planning issues arose. </w:t>
      </w:r>
    </w:p>
    <w:p>
      <w:pPr>
        <w:pStyle w:val="Body"/>
        <w:rPr>
          <w:sz w:val="28"/>
          <w:szCs w:val="28"/>
        </w:rPr>
      </w:pPr>
    </w:p>
    <w:p>
      <w:pPr>
        <w:pStyle w:val="Body"/>
        <w:rPr>
          <w:b w:val="1"/>
          <w:bCs w:val="1"/>
          <w:sz w:val="28"/>
          <w:szCs w:val="28"/>
        </w:rPr>
      </w:pPr>
      <w:r>
        <w:rPr>
          <w:b w:val="1"/>
          <w:bCs w:val="1"/>
          <w:sz w:val="28"/>
          <w:szCs w:val="28"/>
          <w:rtl w:val="0"/>
          <w:lang w:val="en-US"/>
        </w:rPr>
        <w:t>Dr Wain</w:t>
      </w:r>
    </w:p>
    <w:p>
      <w:pPr>
        <w:pStyle w:val="Body"/>
        <w:rPr>
          <w:sz w:val="28"/>
          <w:szCs w:val="28"/>
        </w:rPr>
      </w:pPr>
    </w:p>
    <w:p>
      <w:pPr>
        <w:pStyle w:val="Body"/>
        <w:rPr>
          <w:sz w:val="28"/>
          <w:szCs w:val="28"/>
        </w:rPr>
      </w:pPr>
      <w:r>
        <w:rPr>
          <w:sz w:val="28"/>
          <w:szCs w:val="28"/>
          <w:rtl w:val="0"/>
          <w:lang w:val="en-US"/>
        </w:rPr>
        <w:t>PPG members were delighted that Dr Wain had asked to join the meeting, and he introduced himself to us, and vice versa. He moved to PV to work in a smaller team than his previous (much larger) Practice. He is hoping that PV can over time come to re-establish continuity of care between doctors and individual patients (cheers all round!). This was the first time ever that a PV GP has attended the PPG, and Dr Wain</w:t>
      </w:r>
      <w:r>
        <w:rPr>
          <w:sz w:val="28"/>
          <w:szCs w:val="28"/>
          <w:rtl w:val="0"/>
          <w:lang w:val="en-US"/>
        </w:rPr>
        <w:t>’</w:t>
      </w:r>
      <w:r>
        <w:rPr>
          <w:sz w:val="28"/>
          <w:szCs w:val="28"/>
          <w:rtl w:val="0"/>
          <w:lang w:val="en-US"/>
        </w:rPr>
        <w:t>s inputs and openness were appreciated. It was agreed that occasional contact with other clinicians would improve mutual understanding.</w:t>
      </w:r>
    </w:p>
    <w:p>
      <w:pPr>
        <w:pStyle w:val="Body"/>
        <w:rPr>
          <w:sz w:val="28"/>
          <w:szCs w:val="28"/>
        </w:rPr>
      </w:pPr>
    </w:p>
    <w:p>
      <w:pPr>
        <w:pStyle w:val="Body"/>
        <w:rPr>
          <w:b w:val="1"/>
          <w:bCs w:val="1"/>
          <w:sz w:val="28"/>
          <w:szCs w:val="28"/>
        </w:rPr>
      </w:pPr>
      <w:r>
        <w:rPr>
          <w:b w:val="1"/>
          <w:bCs w:val="1"/>
          <w:sz w:val="28"/>
          <w:szCs w:val="28"/>
          <w:rtl w:val="0"/>
          <w:lang w:val="en-US"/>
        </w:rPr>
        <w:t>Future of patient participation</w:t>
      </w:r>
    </w:p>
    <w:p>
      <w:pPr>
        <w:pStyle w:val="Body"/>
        <w:rPr>
          <w:sz w:val="28"/>
          <w:szCs w:val="28"/>
        </w:rPr>
      </w:pPr>
    </w:p>
    <w:p>
      <w:pPr>
        <w:pStyle w:val="Body"/>
        <w:rPr>
          <w:sz w:val="28"/>
          <w:szCs w:val="28"/>
        </w:rPr>
      </w:pPr>
      <w:r>
        <w:rPr>
          <w:sz w:val="28"/>
          <w:szCs w:val="28"/>
          <w:rtl w:val="0"/>
          <w:lang w:val="en-US"/>
        </w:rPr>
        <w:t>The plan for the meeting had been to look forward to how we might improve patient participation henceforward. These are the key points of agreement from the discussion:</w:t>
      </w:r>
    </w:p>
    <w:p>
      <w:pPr>
        <w:pStyle w:val="Body"/>
        <w:rPr>
          <w:sz w:val="28"/>
          <w:szCs w:val="28"/>
        </w:rPr>
      </w:pPr>
    </w:p>
    <w:p>
      <w:pPr>
        <w:pStyle w:val="Body"/>
        <w:numPr>
          <w:ilvl w:val="0"/>
          <w:numId w:val="2"/>
        </w:numPr>
        <w:rPr>
          <w:sz w:val="28"/>
          <w:szCs w:val="28"/>
          <w:lang w:val="en-US"/>
        </w:rPr>
      </w:pPr>
      <w:r>
        <w:rPr>
          <w:b w:val="1"/>
          <w:bCs w:val="1"/>
          <w:sz w:val="28"/>
          <w:szCs w:val="28"/>
          <w:rtl w:val="0"/>
          <w:lang w:val="en-US"/>
        </w:rPr>
        <w:t>Communication</w:t>
      </w:r>
      <w:r>
        <w:rPr>
          <w:sz w:val="28"/>
          <w:szCs w:val="28"/>
          <w:rtl w:val="0"/>
          <w:lang w:val="en-US"/>
        </w:rPr>
        <w:t xml:space="preserve"> - poor communication has been a PPG concern for some time, especially the withdrawal of the Messenger newsletter and lack of other initiatives. PV agreed that a greater variety of communication methods ought to be introduced, and we all agreed to look at the possibilities before the next meeting</w:t>
      </w:r>
    </w:p>
    <w:p>
      <w:pPr>
        <w:pStyle w:val="Body"/>
        <w:numPr>
          <w:ilvl w:val="0"/>
          <w:numId w:val="2"/>
        </w:numPr>
        <w:rPr>
          <w:sz w:val="28"/>
          <w:szCs w:val="28"/>
          <w:lang w:val="en-US"/>
        </w:rPr>
      </w:pPr>
      <w:r>
        <w:rPr>
          <w:b w:val="1"/>
          <w:bCs w:val="1"/>
          <w:sz w:val="28"/>
          <w:szCs w:val="28"/>
          <w:rtl w:val="0"/>
          <w:lang w:val="en-US"/>
        </w:rPr>
        <w:t>Patient feedback</w:t>
      </w:r>
      <w:r>
        <w:rPr>
          <w:sz w:val="28"/>
          <w:szCs w:val="28"/>
          <w:rtl w:val="0"/>
          <w:lang w:val="en-US"/>
        </w:rPr>
        <w:t xml:space="preserve"> - we all agreed that there could be innovative ways increasing patient feedback (on top of the Friends and Family test), possibly by meeting specific groups of patients, maybe involving short presentations about the role of particular clinicians. Ideas to be put forward at the next meeting. </w:t>
      </w:r>
    </w:p>
    <w:p>
      <w:pPr>
        <w:pStyle w:val="Body"/>
        <w:numPr>
          <w:ilvl w:val="0"/>
          <w:numId w:val="2"/>
        </w:numPr>
        <w:rPr>
          <w:sz w:val="28"/>
          <w:szCs w:val="28"/>
          <w:lang w:val="en-US"/>
        </w:rPr>
      </w:pPr>
      <w:r>
        <w:rPr>
          <w:b w:val="1"/>
          <w:bCs w:val="1"/>
          <w:sz w:val="28"/>
          <w:szCs w:val="28"/>
          <w:rtl w:val="0"/>
          <w:lang w:val="en-US"/>
        </w:rPr>
        <w:t>Fund raising for new facilities at PV?</w:t>
      </w:r>
      <w:r>
        <w:rPr>
          <w:sz w:val="28"/>
          <w:szCs w:val="28"/>
          <w:rtl w:val="0"/>
          <w:lang w:val="en-US"/>
        </w:rPr>
        <w:t xml:space="preserve"> Patient support for projects at PV might help facilitate their creation, and two PPG members suggested that they may be able to help access to various grant funds. PPG members to explore options together. A PPG meeting for patients only will be held on Friday 22 May. We may need to have our own Treasurer if this moves forward.</w:t>
      </w:r>
    </w:p>
    <w:p>
      <w:pPr>
        <w:pStyle w:val="Body"/>
        <w:rPr>
          <w:sz w:val="28"/>
          <w:szCs w:val="28"/>
        </w:rPr>
      </w:pPr>
    </w:p>
    <w:p>
      <w:pPr>
        <w:pStyle w:val="Body"/>
        <w:rPr>
          <w:sz w:val="28"/>
          <w:szCs w:val="28"/>
        </w:rPr>
      </w:pPr>
    </w:p>
    <w:p>
      <w:pPr>
        <w:pStyle w:val="Body"/>
        <w:rPr>
          <w:b w:val="1"/>
          <w:bCs w:val="1"/>
          <w:sz w:val="28"/>
          <w:szCs w:val="28"/>
        </w:rPr>
      </w:pPr>
      <w:r>
        <w:rPr>
          <w:b w:val="1"/>
          <w:bCs w:val="1"/>
          <w:sz w:val="28"/>
          <w:szCs w:val="28"/>
          <w:rtl w:val="0"/>
          <w:lang w:val="en-US"/>
        </w:rPr>
        <w:t>Next meeting: Wednesday July 8, 4-5pm</w:t>
      </w:r>
    </w:p>
    <w:p>
      <w:pPr>
        <w:pStyle w:val="Body"/>
      </w:pPr>
      <w:r>
        <w:rPr>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