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0AF7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Patient Advisor / Receptionist</w:t>
      </w:r>
    </w:p>
    <w:p w14:paraId="54256D96" w14:textId="4C24A923" w:rsidR="00042512" w:rsidRPr="00042512" w:rsidRDefault="00042512" w:rsidP="00042512">
      <w:r w:rsidRPr="00042512">
        <w:rPr>
          <w:b/>
          <w:bCs/>
        </w:rPr>
        <w:t>Port View Surgery</w:t>
      </w:r>
      <w:r w:rsidRPr="00042512">
        <w:br/>
      </w:r>
      <w:r w:rsidRPr="00042512">
        <w:rPr>
          <w:b/>
          <w:bCs/>
        </w:rPr>
        <w:t>Contract Type:</w:t>
      </w:r>
      <w:r w:rsidRPr="00042512">
        <w:t xml:space="preserve"> Full-time / Part-time / Permanent </w:t>
      </w:r>
    </w:p>
    <w:p w14:paraId="3C5F3ABF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Job Summary</w:t>
      </w:r>
    </w:p>
    <w:p w14:paraId="2C5D98CA" w14:textId="77777777" w:rsidR="00042512" w:rsidRPr="00042512" w:rsidRDefault="00042512" w:rsidP="00042512">
      <w:r w:rsidRPr="00042512">
        <w:t xml:space="preserve">An opportunity has arisen for a motivated and reliable individual to join our practice as a </w:t>
      </w:r>
      <w:r w:rsidRPr="00042512">
        <w:rPr>
          <w:b/>
          <w:bCs/>
        </w:rPr>
        <w:t>Patient Advisor</w:t>
      </w:r>
      <w:r w:rsidRPr="00042512">
        <w:t>. The successful candidate will provide high-quality reception and administrative support, acting as the first point of contact for patients, visitors and external agencies.</w:t>
      </w:r>
    </w:p>
    <w:p w14:paraId="1DBB4A56" w14:textId="77777777" w:rsidR="00042512" w:rsidRPr="00042512" w:rsidRDefault="00042512" w:rsidP="00042512">
      <w:r w:rsidRPr="00042512">
        <w:t>This is a key role within the practice, requiring excellent communication skills, attention to detail, and the ability to work effectively within a busy primary care environment, while maintaining the highest standards of patient confidentiality.</w:t>
      </w:r>
    </w:p>
    <w:p w14:paraId="1688F870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Main Duties and Responsibilities</w:t>
      </w:r>
    </w:p>
    <w:p w14:paraId="1FAF94D7" w14:textId="77777777" w:rsidR="00042512" w:rsidRPr="00042512" w:rsidRDefault="00042512" w:rsidP="00042512">
      <w:r w:rsidRPr="00042512">
        <w:t>The post holder will be responsible for:</w:t>
      </w:r>
    </w:p>
    <w:p w14:paraId="2DEDBFC4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Providing a courteous, efficient and welcoming reception service to patients and visitors</w:t>
      </w:r>
    </w:p>
    <w:p w14:paraId="14E29CDF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Booking, amending and managing patient appointments in line with practice protocols</w:t>
      </w:r>
    </w:p>
    <w:p w14:paraId="54A8C23F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Handling incoming and outgoing telephone calls in a professional manner</w:t>
      </w:r>
    </w:p>
    <w:p w14:paraId="6930BD4E" w14:textId="7964054B" w:rsidR="00042512" w:rsidRPr="00042512" w:rsidRDefault="00042512" w:rsidP="00042512">
      <w:pPr>
        <w:numPr>
          <w:ilvl w:val="0"/>
          <w:numId w:val="5"/>
        </w:numPr>
      </w:pPr>
      <w:r w:rsidRPr="00042512">
        <w:t xml:space="preserve">Responding appropriately to patient enquiries, ensuring confidentiality is </w:t>
      </w:r>
      <w:r w:rsidR="00545E92" w:rsidRPr="00042512">
        <w:t>always maintained</w:t>
      </w:r>
    </w:p>
    <w:p w14:paraId="0DDB520C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Accurately recording and updating patient information using the clinical system</w:t>
      </w:r>
    </w:p>
    <w:p w14:paraId="31E761BD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Processing administrative tasks including correspondence, scanning and data entry</w:t>
      </w:r>
    </w:p>
    <w:p w14:paraId="149D5F29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Maintaining a clean, tidy and organised reception and waiting area</w:t>
      </w:r>
    </w:p>
    <w:p w14:paraId="74587704" w14:textId="77777777" w:rsidR="00042512" w:rsidRPr="00042512" w:rsidRDefault="00042512" w:rsidP="00042512">
      <w:pPr>
        <w:numPr>
          <w:ilvl w:val="0"/>
          <w:numId w:val="5"/>
        </w:numPr>
      </w:pPr>
      <w:r w:rsidRPr="00042512">
        <w:t>Supporting the wider practice team with general administrative duties as required</w:t>
      </w:r>
    </w:p>
    <w:p w14:paraId="65090F31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Confidentiality and Information Governance</w:t>
      </w:r>
    </w:p>
    <w:p w14:paraId="2798B726" w14:textId="77777777" w:rsidR="00042512" w:rsidRPr="00042512" w:rsidRDefault="00042512" w:rsidP="00042512">
      <w:r w:rsidRPr="00042512">
        <w:t>The post holder will be required to:</w:t>
      </w:r>
    </w:p>
    <w:p w14:paraId="28B704C6" w14:textId="6B78A2DF" w:rsidR="00042512" w:rsidRPr="00042512" w:rsidRDefault="00545E92" w:rsidP="00042512">
      <w:pPr>
        <w:numPr>
          <w:ilvl w:val="0"/>
          <w:numId w:val="6"/>
        </w:numPr>
      </w:pPr>
      <w:r w:rsidRPr="00042512">
        <w:t>Always maintain strict patient confidentiality</w:t>
      </w:r>
      <w:r w:rsidR="00042512" w:rsidRPr="00042512">
        <w:t xml:space="preserve"> in accordance with NHS policies, GDPR, and Data Protection legislation</w:t>
      </w:r>
    </w:p>
    <w:p w14:paraId="103EDCDA" w14:textId="77777777" w:rsidR="00042512" w:rsidRPr="00042512" w:rsidRDefault="00042512" w:rsidP="00042512">
      <w:pPr>
        <w:numPr>
          <w:ilvl w:val="0"/>
          <w:numId w:val="6"/>
        </w:numPr>
      </w:pPr>
      <w:r w:rsidRPr="00042512">
        <w:t>Ensure that patient information is handled, stored, and shared appropriately and securely</w:t>
      </w:r>
    </w:p>
    <w:p w14:paraId="56AB3E28" w14:textId="77777777" w:rsidR="00042512" w:rsidRPr="00042512" w:rsidRDefault="00042512" w:rsidP="00042512">
      <w:pPr>
        <w:numPr>
          <w:ilvl w:val="0"/>
          <w:numId w:val="6"/>
        </w:numPr>
      </w:pPr>
      <w:r w:rsidRPr="00042512">
        <w:lastRenderedPageBreak/>
        <w:t>Be mindful of conversations at the reception desk to avoid the risk of information being overheard</w:t>
      </w:r>
    </w:p>
    <w:p w14:paraId="027C6FC2" w14:textId="77777777" w:rsidR="00042512" w:rsidRPr="00042512" w:rsidRDefault="00042512" w:rsidP="00042512">
      <w:pPr>
        <w:numPr>
          <w:ilvl w:val="0"/>
          <w:numId w:val="6"/>
        </w:numPr>
      </w:pPr>
      <w:r w:rsidRPr="00042512">
        <w:t>Verify patient identity before disclosing sensitive information, in line with practice protocols</w:t>
      </w:r>
    </w:p>
    <w:p w14:paraId="7AD8162D" w14:textId="77777777" w:rsidR="00042512" w:rsidRPr="00042512" w:rsidRDefault="00042512" w:rsidP="00042512">
      <w:pPr>
        <w:numPr>
          <w:ilvl w:val="0"/>
          <w:numId w:val="6"/>
        </w:numPr>
      </w:pPr>
      <w:r w:rsidRPr="00042512">
        <w:t>Report any actual or potential data breaches in accordance with practice procedures</w:t>
      </w:r>
    </w:p>
    <w:p w14:paraId="4ED7BF19" w14:textId="77777777" w:rsidR="00042512" w:rsidRPr="00042512" w:rsidRDefault="00042512" w:rsidP="00042512">
      <w:pPr>
        <w:numPr>
          <w:ilvl w:val="0"/>
          <w:numId w:val="6"/>
        </w:numPr>
      </w:pPr>
      <w:r w:rsidRPr="00042512">
        <w:t>Participate in mandatory training relating to confidentiality, information governance, and data protection</w:t>
      </w:r>
    </w:p>
    <w:p w14:paraId="45CB1180" w14:textId="77777777" w:rsidR="00042512" w:rsidRPr="00042512" w:rsidRDefault="00042512" w:rsidP="00042512">
      <w:pPr>
        <w:numPr>
          <w:ilvl w:val="0"/>
          <w:numId w:val="6"/>
        </w:numPr>
      </w:pPr>
      <w:r w:rsidRPr="00042512">
        <w:t>Demonstrate a clear understanding of the importance of safeguarding confidential patient information in all interactions</w:t>
      </w:r>
    </w:p>
    <w:p w14:paraId="1E7CB5AF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Person Specification</w:t>
      </w:r>
    </w:p>
    <w:p w14:paraId="3152C19C" w14:textId="77777777" w:rsidR="00042512" w:rsidRPr="00042512" w:rsidRDefault="00042512" w:rsidP="00042512">
      <w:r w:rsidRPr="00042512">
        <w:rPr>
          <w:b/>
          <w:bCs/>
        </w:rPr>
        <w:t>Essential Criteria:</w:t>
      </w:r>
    </w:p>
    <w:p w14:paraId="4EDA38A4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Good standard of general education (GCSE or equivalent)</w:t>
      </w:r>
    </w:p>
    <w:p w14:paraId="24BBC38C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Excellent communication and interpersonal skills</w:t>
      </w:r>
    </w:p>
    <w:p w14:paraId="52498EC6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Ability to work under pressure and manage competing demands</w:t>
      </w:r>
    </w:p>
    <w:p w14:paraId="6AF7359E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Strong organisational skills and attention to detail</w:t>
      </w:r>
    </w:p>
    <w:p w14:paraId="28D0D99F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Basic IT skills and willingness to learn clinical systems</w:t>
      </w:r>
    </w:p>
    <w:p w14:paraId="6F397FE7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Professional, flexible and team-oriented approach</w:t>
      </w:r>
    </w:p>
    <w:p w14:paraId="0BECA447" w14:textId="77777777" w:rsidR="00042512" w:rsidRPr="00042512" w:rsidRDefault="00042512" w:rsidP="00042512">
      <w:pPr>
        <w:numPr>
          <w:ilvl w:val="0"/>
          <w:numId w:val="7"/>
        </w:numPr>
      </w:pPr>
      <w:r w:rsidRPr="00042512">
        <w:t>Clear understanding of confidentiality and data protection principles</w:t>
      </w:r>
    </w:p>
    <w:p w14:paraId="1066E5E1" w14:textId="77777777" w:rsidR="00042512" w:rsidRPr="00042512" w:rsidRDefault="00042512" w:rsidP="00042512">
      <w:r w:rsidRPr="00042512">
        <w:rPr>
          <w:b/>
          <w:bCs/>
        </w:rPr>
        <w:t>Desirable Criteria:</w:t>
      </w:r>
    </w:p>
    <w:p w14:paraId="568D910C" w14:textId="77777777" w:rsidR="00042512" w:rsidRPr="00042512" w:rsidRDefault="00042512" w:rsidP="00042512">
      <w:pPr>
        <w:numPr>
          <w:ilvl w:val="0"/>
          <w:numId w:val="8"/>
        </w:numPr>
      </w:pPr>
      <w:r w:rsidRPr="00042512">
        <w:t>Previous experience in a reception, administrative or customer service role</w:t>
      </w:r>
    </w:p>
    <w:p w14:paraId="10026EED" w14:textId="77777777" w:rsidR="00042512" w:rsidRPr="00042512" w:rsidRDefault="00042512" w:rsidP="00042512">
      <w:pPr>
        <w:numPr>
          <w:ilvl w:val="0"/>
          <w:numId w:val="8"/>
        </w:numPr>
      </w:pPr>
      <w:r w:rsidRPr="00042512">
        <w:t>Experience of working in a healthcare or NHS setting</w:t>
      </w:r>
    </w:p>
    <w:p w14:paraId="48662D59" w14:textId="77777777" w:rsidR="00042512" w:rsidRPr="00042512" w:rsidRDefault="00042512" w:rsidP="00042512">
      <w:pPr>
        <w:numPr>
          <w:ilvl w:val="0"/>
          <w:numId w:val="8"/>
        </w:numPr>
      </w:pPr>
      <w:r w:rsidRPr="00042512">
        <w:t>Familiarity with electronic patient record systems</w:t>
      </w:r>
    </w:p>
    <w:p w14:paraId="328D9E9F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Working Hours</w:t>
      </w:r>
    </w:p>
    <w:p w14:paraId="7E0B06DC" w14:textId="77777777" w:rsidR="00042512" w:rsidRPr="00042512" w:rsidRDefault="00042512" w:rsidP="00042512">
      <w:pPr>
        <w:numPr>
          <w:ilvl w:val="0"/>
          <w:numId w:val="9"/>
        </w:numPr>
      </w:pPr>
      <w:r w:rsidRPr="00042512">
        <w:t>Monday to Friday</w:t>
      </w:r>
    </w:p>
    <w:p w14:paraId="0813229B" w14:textId="77777777" w:rsidR="00042512" w:rsidRPr="00042512" w:rsidRDefault="00042512" w:rsidP="00042512">
      <w:pPr>
        <w:numPr>
          <w:ilvl w:val="0"/>
          <w:numId w:val="9"/>
        </w:numPr>
      </w:pPr>
      <w:r w:rsidRPr="00042512">
        <w:t>Day shifts</w:t>
      </w:r>
    </w:p>
    <w:p w14:paraId="61235160" w14:textId="77777777" w:rsidR="00042512" w:rsidRPr="00042512" w:rsidRDefault="00042512" w:rsidP="00042512">
      <w:pPr>
        <w:numPr>
          <w:ilvl w:val="0"/>
          <w:numId w:val="9"/>
        </w:numPr>
      </w:pPr>
      <w:r w:rsidRPr="00042512">
        <w:t>No weekend or evening work</w:t>
      </w:r>
    </w:p>
    <w:p w14:paraId="2EAC3ABA" w14:textId="77777777" w:rsidR="00545E92" w:rsidRDefault="00545E92" w:rsidP="00042512">
      <w:pPr>
        <w:rPr>
          <w:b/>
          <w:bCs/>
        </w:rPr>
      </w:pPr>
    </w:p>
    <w:p w14:paraId="5C4B7939" w14:textId="77777777" w:rsidR="00E57722" w:rsidRDefault="00E57722" w:rsidP="00042512">
      <w:pPr>
        <w:rPr>
          <w:b/>
          <w:bCs/>
        </w:rPr>
      </w:pPr>
    </w:p>
    <w:p w14:paraId="37D1A9B2" w14:textId="06F41161" w:rsidR="00E57722" w:rsidRDefault="00042512" w:rsidP="00042512">
      <w:pPr>
        <w:rPr>
          <w:b/>
          <w:bCs/>
        </w:rPr>
      </w:pPr>
      <w:r w:rsidRPr="00042512">
        <w:rPr>
          <w:b/>
          <w:bCs/>
        </w:rPr>
        <w:lastRenderedPageBreak/>
        <w:t>Pay and Benefits</w:t>
      </w:r>
    </w:p>
    <w:p w14:paraId="1948841D" w14:textId="0284A989" w:rsidR="00E57722" w:rsidRPr="00E57722" w:rsidRDefault="00E57722" w:rsidP="00E57722">
      <w:pPr>
        <w:pStyle w:val="ListParagraph"/>
        <w:numPr>
          <w:ilvl w:val="0"/>
          <w:numId w:val="13"/>
        </w:numPr>
        <w:rPr>
          <w:b/>
          <w:bCs/>
        </w:rPr>
      </w:pPr>
      <w:r>
        <w:t>£12.71 per hour</w:t>
      </w:r>
    </w:p>
    <w:p w14:paraId="08C5C47C" w14:textId="77777777" w:rsidR="00042512" w:rsidRPr="00042512" w:rsidRDefault="00042512" w:rsidP="00042512">
      <w:pPr>
        <w:numPr>
          <w:ilvl w:val="0"/>
          <w:numId w:val="10"/>
        </w:numPr>
      </w:pPr>
      <w:r w:rsidRPr="00042512">
        <w:t>NHS Pension Scheme</w:t>
      </w:r>
    </w:p>
    <w:p w14:paraId="260F7807" w14:textId="77777777" w:rsidR="00042512" w:rsidRPr="00042512" w:rsidRDefault="00042512" w:rsidP="00042512">
      <w:pPr>
        <w:numPr>
          <w:ilvl w:val="0"/>
          <w:numId w:val="10"/>
        </w:numPr>
      </w:pPr>
      <w:r w:rsidRPr="00042512">
        <w:t>5 weeks annual leave (pro rata)</w:t>
      </w:r>
    </w:p>
    <w:p w14:paraId="3A7C7A1D" w14:textId="77777777" w:rsidR="00042512" w:rsidRPr="00042512" w:rsidRDefault="00042512" w:rsidP="00042512">
      <w:pPr>
        <w:numPr>
          <w:ilvl w:val="0"/>
          <w:numId w:val="10"/>
        </w:numPr>
      </w:pPr>
      <w:r w:rsidRPr="00042512">
        <w:t>Free on-site parking</w:t>
      </w:r>
    </w:p>
    <w:p w14:paraId="54656EA5" w14:textId="77777777" w:rsidR="00042512" w:rsidRPr="00042512" w:rsidRDefault="00042512" w:rsidP="00042512">
      <w:pPr>
        <w:numPr>
          <w:ilvl w:val="0"/>
          <w:numId w:val="10"/>
        </w:numPr>
      </w:pPr>
      <w:r w:rsidRPr="00042512">
        <w:t>Access to training and development</w:t>
      </w:r>
    </w:p>
    <w:p w14:paraId="52528E0D" w14:textId="77777777" w:rsidR="00042512" w:rsidRPr="00042512" w:rsidRDefault="00042512" w:rsidP="00042512">
      <w:r w:rsidRPr="00042512">
        <w:rPr>
          <w:b/>
          <w:bCs/>
        </w:rPr>
        <w:t>Additional benefits include:</w:t>
      </w:r>
    </w:p>
    <w:p w14:paraId="442067F5" w14:textId="105534AE" w:rsidR="00042512" w:rsidRPr="00042512" w:rsidRDefault="00E57722" w:rsidP="00042512">
      <w:pPr>
        <w:numPr>
          <w:ilvl w:val="0"/>
          <w:numId w:val="11"/>
        </w:numPr>
      </w:pPr>
      <w:r>
        <w:t>Company s</w:t>
      </w:r>
      <w:r w:rsidR="00042512" w:rsidRPr="00042512">
        <w:t>ick pay</w:t>
      </w:r>
      <w:r>
        <w:t xml:space="preserve"> (following completion of probationary period)</w:t>
      </w:r>
    </w:p>
    <w:p w14:paraId="2A40F6AD" w14:textId="77777777" w:rsidR="00042512" w:rsidRPr="00042512" w:rsidRDefault="00042512" w:rsidP="00042512">
      <w:pPr>
        <w:numPr>
          <w:ilvl w:val="0"/>
          <w:numId w:val="11"/>
        </w:numPr>
      </w:pPr>
      <w:r w:rsidRPr="00042512">
        <w:t>Bereavement leave</w:t>
      </w:r>
    </w:p>
    <w:p w14:paraId="19440811" w14:textId="77777777" w:rsidR="00042512" w:rsidRPr="00042512" w:rsidRDefault="00042512" w:rsidP="00042512">
      <w:pPr>
        <w:numPr>
          <w:ilvl w:val="0"/>
          <w:numId w:val="11"/>
        </w:numPr>
      </w:pPr>
      <w:r w:rsidRPr="00042512">
        <w:t>Annual flu vaccination</w:t>
      </w:r>
    </w:p>
    <w:p w14:paraId="3DA948D4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Additional Information</w:t>
      </w:r>
    </w:p>
    <w:p w14:paraId="225BC595" w14:textId="77777777" w:rsidR="00042512" w:rsidRPr="00042512" w:rsidRDefault="00042512" w:rsidP="00042512">
      <w:r w:rsidRPr="00042512">
        <w:t>This post is subject to standard pre-employment checks. The successful candidate will be expected to adhere to all practice policies, including those relating to confidentiality, safeguarding, and information governance.</w:t>
      </w:r>
    </w:p>
    <w:p w14:paraId="636B55AE" w14:textId="77777777" w:rsidR="00042512" w:rsidRPr="00042512" w:rsidRDefault="00042512" w:rsidP="00042512">
      <w:pPr>
        <w:rPr>
          <w:b/>
          <w:bCs/>
        </w:rPr>
      </w:pPr>
      <w:r w:rsidRPr="00042512">
        <w:rPr>
          <w:b/>
          <w:bCs/>
        </w:rPr>
        <w:t>How to Apply</w:t>
      </w:r>
    </w:p>
    <w:p w14:paraId="27C2E26F" w14:textId="2D02CC8B" w:rsidR="00042512" w:rsidRPr="00042512" w:rsidRDefault="00042512" w:rsidP="00042512">
      <w:r w:rsidRPr="00042512">
        <w:t>If you are enthusiastic, patient-focused, and committed to delivering high standards of service while maintaining strict confidentiality, we welcome your application.</w:t>
      </w:r>
      <w:r w:rsidR="00E57722">
        <w:t xml:space="preserve">  Please send you CV with covering letter to </w:t>
      </w:r>
      <w:hyperlink r:id="rId5" w:history="1">
        <w:r w:rsidR="00E57722" w:rsidRPr="00E71CFF">
          <w:rPr>
            <w:rStyle w:val="Hyperlink"/>
          </w:rPr>
          <w:t>toni.ryan@nhs.net</w:t>
        </w:r>
      </w:hyperlink>
      <w:r w:rsidR="00E57722">
        <w:t xml:space="preserve"> or </w:t>
      </w:r>
      <w:hyperlink r:id="rId6" w:history="1">
        <w:r w:rsidR="00E57722" w:rsidRPr="00E71CFF">
          <w:rPr>
            <w:rStyle w:val="Hyperlink"/>
          </w:rPr>
          <w:t>ami.reid@nhs.net</w:t>
        </w:r>
      </w:hyperlink>
      <w:r w:rsidR="00E57722">
        <w:t xml:space="preserve"> </w:t>
      </w:r>
    </w:p>
    <w:p w14:paraId="3FC73F18" w14:textId="77777777" w:rsidR="008C1BF5" w:rsidRPr="00042512" w:rsidRDefault="008C1BF5" w:rsidP="00042512"/>
    <w:sectPr w:rsidR="008C1BF5" w:rsidRPr="0004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A4A"/>
    <w:multiLevelType w:val="multilevel"/>
    <w:tmpl w:val="B4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55E0C"/>
    <w:multiLevelType w:val="multilevel"/>
    <w:tmpl w:val="548A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6963"/>
    <w:multiLevelType w:val="hybridMultilevel"/>
    <w:tmpl w:val="95F0B1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A6183"/>
    <w:multiLevelType w:val="multilevel"/>
    <w:tmpl w:val="2EC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90FE6"/>
    <w:multiLevelType w:val="multilevel"/>
    <w:tmpl w:val="26F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74A6C"/>
    <w:multiLevelType w:val="multilevel"/>
    <w:tmpl w:val="BAC4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D20F3"/>
    <w:multiLevelType w:val="multilevel"/>
    <w:tmpl w:val="919C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43405"/>
    <w:multiLevelType w:val="multilevel"/>
    <w:tmpl w:val="A7B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F4506"/>
    <w:multiLevelType w:val="multilevel"/>
    <w:tmpl w:val="7040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9567C"/>
    <w:multiLevelType w:val="hybridMultilevel"/>
    <w:tmpl w:val="1ED8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34714"/>
    <w:multiLevelType w:val="multilevel"/>
    <w:tmpl w:val="2CA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F154D"/>
    <w:multiLevelType w:val="multilevel"/>
    <w:tmpl w:val="B81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C34AA"/>
    <w:multiLevelType w:val="multilevel"/>
    <w:tmpl w:val="57A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518267">
    <w:abstractNumId w:val="7"/>
  </w:num>
  <w:num w:numId="2" w16cid:durableId="26495622">
    <w:abstractNumId w:val="4"/>
  </w:num>
  <w:num w:numId="3" w16cid:durableId="1806848915">
    <w:abstractNumId w:val="10"/>
  </w:num>
  <w:num w:numId="4" w16cid:durableId="1667053515">
    <w:abstractNumId w:val="11"/>
  </w:num>
  <w:num w:numId="5" w16cid:durableId="421148900">
    <w:abstractNumId w:val="0"/>
  </w:num>
  <w:num w:numId="6" w16cid:durableId="2066099296">
    <w:abstractNumId w:val="8"/>
  </w:num>
  <w:num w:numId="7" w16cid:durableId="607929064">
    <w:abstractNumId w:val="5"/>
  </w:num>
  <w:num w:numId="8" w16cid:durableId="1252470533">
    <w:abstractNumId w:val="12"/>
  </w:num>
  <w:num w:numId="9" w16cid:durableId="1516580264">
    <w:abstractNumId w:val="3"/>
  </w:num>
  <w:num w:numId="10" w16cid:durableId="1656761560">
    <w:abstractNumId w:val="6"/>
  </w:num>
  <w:num w:numId="11" w16cid:durableId="1480076224">
    <w:abstractNumId w:val="1"/>
  </w:num>
  <w:num w:numId="12" w16cid:durableId="747387437">
    <w:abstractNumId w:val="2"/>
  </w:num>
  <w:num w:numId="13" w16cid:durableId="1011758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F5"/>
    <w:rsid w:val="00042512"/>
    <w:rsid w:val="00545E92"/>
    <w:rsid w:val="00781C75"/>
    <w:rsid w:val="008C1BF5"/>
    <w:rsid w:val="00AF6749"/>
    <w:rsid w:val="00E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2DD4"/>
  <w15:chartTrackingRefBased/>
  <w15:docId w15:val="{43D7591D-C53C-448C-9932-0A4273AF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.reid@nhs.net" TargetMode="External"/><Relationship Id="rId5" Type="http://schemas.openxmlformats.org/officeDocument/2006/relationships/hyperlink" Target="mailto:toni.rya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Toni (PORT VIEW SURGERY)</dc:creator>
  <cp:keywords/>
  <dc:description/>
  <cp:lastModifiedBy>REID, Ami (PORT VIEW SURGERY)</cp:lastModifiedBy>
  <cp:revision>2</cp:revision>
  <dcterms:created xsi:type="dcterms:W3CDTF">2026-05-06T11:45:00Z</dcterms:created>
  <dcterms:modified xsi:type="dcterms:W3CDTF">2026-05-07T15:15:00Z</dcterms:modified>
</cp:coreProperties>
</file>